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bookmarkStart w:id="0" w:name="_GoBack"/>
      <w:bookmarkEnd w:id="0"/>
      <w:r>
        <w:rPr>
          <w:rFonts w:hint="eastAsia" w:ascii="黑体" w:hAnsi="黑体" w:eastAsia="黑体"/>
          <w:sz w:val="32"/>
          <w:szCs w:val="32"/>
        </w:rPr>
        <w:t>窗口操作手册-前期物业收费备案办事指南</w:t>
      </w:r>
    </w:p>
    <w:tbl>
      <w:tblPr>
        <w:tblStyle w:val="5"/>
        <w:tblW w:w="978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
        <w:gridCol w:w="2505"/>
        <w:gridCol w:w="735"/>
        <w:gridCol w:w="818"/>
        <w:gridCol w:w="111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31" w:type="dxa"/>
            <w:gridSpan w:val="2"/>
            <w:vAlign w:val="center"/>
          </w:tcPr>
          <w:p>
            <w:pPr>
              <w:adjustRightInd w:val="0"/>
              <w:jc w:val="center"/>
              <w:rPr>
                <w:rFonts w:ascii="宋体" w:hAnsi="宋体"/>
                <w:b/>
                <w:sz w:val="28"/>
                <w:szCs w:val="28"/>
              </w:rPr>
            </w:pPr>
            <w:r>
              <w:rPr>
                <w:rFonts w:hint="eastAsia" w:ascii="宋体" w:hAnsi="宋体"/>
                <w:b/>
                <w:sz w:val="28"/>
                <w:szCs w:val="28"/>
              </w:rPr>
              <w:t>事项名称</w:t>
            </w:r>
          </w:p>
        </w:tc>
        <w:tc>
          <w:tcPr>
            <w:tcW w:w="8350" w:type="dxa"/>
            <w:gridSpan w:val="5"/>
            <w:vAlign w:val="center"/>
          </w:tcPr>
          <w:p>
            <w:pPr>
              <w:adjustRightInd w:val="0"/>
              <w:jc w:val="center"/>
              <w:rPr>
                <w:rFonts w:ascii="仿宋_GB2312" w:hAnsi="宋体" w:eastAsia="仿宋_GB2312"/>
                <w:sz w:val="24"/>
                <w:szCs w:val="24"/>
              </w:rPr>
            </w:pPr>
            <w:r>
              <w:rPr>
                <w:rFonts w:hint="eastAsia" w:ascii="仿宋_GB2312" w:hAnsi="宋体" w:eastAsia="仿宋_GB2312"/>
                <w:sz w:val="32"/>
                <w:szCs w:val="32"/>
              </w:rPr>
              <w:t>前期</w:t>
            </w:r>
            <w:r>
              <w:rPr>
                <w:rFonts w:ascii="仿宋_GB2312" w:hAnsi="宋体" w:eastAsia="仿宋_GB2312"/>
                <w:sz w:val="32"/>
                <w:szCs w:val="32"/>
              </w:rPr>
              <w:t>物业收费备案</w:t>
            </w:r>
            <w:r>
              <w:rPr>
                <w:rFonts w:hint="eastAsia" w:ascii="仿宋_GB2312" w:hAnsi="宋体" w:eastAsia="仿宋_GB2312"/>
                <w:sz w:val="32"/>
                <w:szCs w:val="32"/>
              </w:rPr>
              <w:t>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31" w:type="dxa"/>
            <w:gridSpan w:val="2"/>
            <w:vAlign w:val="center"/>
          </w:tcPr>
          <w:p>
            <w:pPr>
              <w:adjustRightInd w:val="0"/>
              <w:jc w:val="center"/>
              <w:rPr>
                <w:rFonts w:ascii="宋体" w:hAnsi="宋体"/>
                <w:b/>
                <w:sz w:val="28"/>
                <w:szCs w:val="28"/>
              </w:rPr>
            </w:pPr>
            <w:r>
              <w:rPr>
                <w:rFonts w:hint="eastAsia" w:ascii="宋体" w:hAnsi="宋体"/>
                <w:b/>
                <w:sz w:val="28"/>
                <w:szCs w:val="28"/>
              </w:rPr>
              <w:t>审批部门</w:t>
            </w:r>
          </w:p>
        </w:tc>
        <w:tc>
          <w:tcPr>
            <w:tcW w:w="3240" w:type="dxa"/>
            <w:gridSpan w:val="2"/>
            <w:vAlign w:val="center"/>
          </w:tcPr>
          <w:p>
            <w:pPr>
              <w:adjustRightInd w:val="0"/>
              <w:rPr>
                <w:rFonts w:ascii="宋体" w:hAnsi="宋体"/>
                <w:b/>
                <w:sz w:val="24"/>
                <w:szCs w:val="24"/>
              </w:rPr>
            </w:pPr>
            <w:r>
              <w:rPr>
                <w:rFonts w:ascii="仿宋_GB2312" w:hAnsi="宋体" w:eastAsia="仿宋_GB2312"/>
                <w:sz w:val="24"/>
                <w:szCs w:val="24"/>
              </w:rPr>
              <w:t>天府新区</w:t>
            </w:r>
            <w:r>
              <w:rPr>
                <w:rFonts w:hint="eastAsia" w:ascii="仿宋_GB2312" w:hAnsi="宋体" w:eastAsia="仿宋_GB2312"/>
                <w:sz w:val="24"/>
                <w:szCs w:val="24"/>
              </w:rPr>
              <w:t>发展和经济运行</w:t>
            </w:r>
            <w:r>
              <w:rPr>
                <w:rFonts w:ascii="仿宋_GB2312" w:hAnsi="宋体" w:eastAsia="仿宋_GB2312"/>
                <w:sz w:val="24"/>
                <w:szCs w:val="24"/>
              </w:rPr>
              <w:t>局</w:t>
            </w:r>
          </w:p>
        </w:tc>
        <w:tc>
          <w:tcPr>
            <w:tcW w:w="1935" w:type="dxa"/>
            <w:gridSpan w:val="2"/>
            <w:vAlign w:val="center"/>
          </w:tcPr>
          <w:p>
            <w:pPr>
              <w:adjustRightInd w:val="0"/>
              <w:jc w:val="center"/>
              <w:rPr>
                <w:rFonts w:ascii="宋体" w:hAnsi="宋体"/>
                <w:b/>
                <w:sz w:val="28"/>
                <w:szCs w:val="28"/>
              </w:rPr>
            </w:pPr>
            <w:r>
              <w:rPr>
                <w:rFonts w:hint="eastAsia" w:ascii="宋体" w:hAnsi="宋体"/>
                <w:b/>
                <w:sz w:val="28"/>
                <w:szCs w:val="28"/>
              </w:rPr>
              <w:t>业务主管单位</w:t>
            </w:r>
          </w:p>
        </w:tc>
        <w:tc>
          <w:tcPr>
            <w:tcW w:w="3175" w:type="dxa"/>
            <w:vAlign w:val="center"/>
          </w:tcPr>
          <w:p>
            <w:pPr>
              <w:adjustRightInd w:val="0"/>
              <w:rPr>
                <w:rFonts w:ascii="宋体" w:hAnsi="宋体"/>
                <w:b/>
                <w:sz w:val="24"/>
                <w:szCs w:val="24"/>
              </w:rPr>
            </w:pPr>
            <w:r>
              <w:rPr>
                <w:rFonts w:ascii="仿宋_GB2312" w:hAnsi="宋体" w:eastAsia="仿宋_GB2312"/>
                <w:sz w:val="24"/>
                <w:szCs w:val="24"/>
              </w:rPr>
              <w:t>天府新区</w:t>
            </w:r>
            <w:r>
              <w:rPr>
                <w:rFonts w:hint="eastAsia" w:ascii="仿宋_GB2312" w:hAnsi="宋体" w:eastAsia="仿宋_GB2312"/>
                <w:sz w:val="24"/>
                <w:szCs w:val="24"/>
              </w:rPr>
              <w:t>发展和经济运行</w:t>
            </w:r>
            <w:r>
              <w:rPr>
                <w:rFonts w:ascii="仿宋_GB2312" w:hAnsi="宋体" w:eastAsia="仿宋_GB2312"/>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1" w:type="dxa"/>
            <w:gridSpan w:val="2"/>
            <w:vAlign w:val="center"/>
          </w:tcPr>
          <w:p>
            <w:pPr>
              <w:adjustRightInd w:val="0"/>
              <w:jc w:val="center"/>
              <w:rPr>
                <w:rFonts w:ascii="宋体" w:hAnsi="宋体"/>
                <w:b/>
                <w:sz w:val="28"/>
                <w:szCs w:val="28"/>
              </w:rPr>
            </w:pPr>
            <w:r>
              <w:rPr>
                <w:rFonts w:hint="eastAsia" w:ascii="宋体" w:hAnsi="宋体"/>
                <w:b/>
                <w:sz w:val="28"/>
                <w:szCs w:val="28"/>
              </w:rPr>
              <w:t>事项性质</w:t>
            </w:r>
          </w:p>
        </w:tc>
        <w:tc>
          <w:tcPr>
            <w:tcW w:w="3240" w:type="dxa"/>
            <w:gridSpan w:val="2"/>
            <w:vAlign w:val="center"/>
          </w:tcPr>
          <w:p>
            <w:pPr>
              <w:adjustRightInd w:val="0"/>
              <w:jc w:val="center"/>
              <w:rPr>
                <w:rFonts w:ascii="宋体" w:hAnsi="宋体"/>
                <w:b/>
                <w:sz w:val="24"/>
                <w:szCs w:val="24"/>
              </w:rPr>
            </w:pPr>
            <w:r>
              <w:rPr>
                <w:rFonts w:hint="eastAsia" w:ascii="仿宋_GB2312" w:hAnsi="宋体" w:eastAsia="仿宋_GB2312"/>
                <w:sz w:val="24"/>
                <w:szCs w:val="24"/>
              </w:rPr>
              <w:t>内部审批</w:t>
            </w:r>
          </w:p>
        </w:tc>
        <w:tc>
          <w:tcPr>
            <w:tcW w:w="1935" w:type="dxa"/>
            <w:gridSpan w:val="2"/>
            <w:vAlign w:val="center"/>
          </w:tcPr>
          <w:p>
            <w:pPr>
              <w:adjustRightInd w:val="0"/>
              <w:jc w:val="center"/>
              <w:rPr>
                <w:rFonts w:ascii="宋体" w:hAnsi="宋体"/>
                <w:b/>
                <w:sz w:val="28"/>
                <w:szCs w:val="28"/>
              </w:rPr>
            </w:pPr>
            <w:r>
              <w:rPr>
                <w:rFonts w:hint="eastAsia" w:ascii="宋体" w:hAnsi="宋体"/>
                <w:b/>
                <w:sz w:val="28"/>
                <w:szCs w:val="28"/>
              </w:rPr>
              <w:t>承诺时限</w:t>
            </w:r>
          </w:p>
        </w:tc>
        <w:tc>
          <w:tcPr>
            <w:tcW w:w="3175" w:type="dxa"/>
            <w:vAlign w:val="center"/>
          </w:tcPr>
          <w:p>
            <w:pPr>
              <w:pStyle w:val="8"/>
              <w:ind w:firstLine="0" w:firstLineChars="0"/>
              <w:rPr>
                <w:rFonts w:ascii="宋体" w:hAnsi="宋体"/>
                <w:b/>
                <w:sz w:val="24"/>
                <w:szCs w:val="24"/>
              </w:rPr>
            </w:pPr>
            <w:r>
              <w:rPr>
                <w:rFonts w:hint="eastAsia" w:ascii="仿宋_GB2312" w:hAnsi="宋体" w:eastAsia="仿宋_GB2312"/>
                <w:sz w:val="24"/>
                <w:szCs w:val="24"/>
              </w:rPr>
              <w:t>5</w:t>
            </w:r>
            <w:r>
              <w:rPr>
                <w:rFonts w:ascii="仿宋_GB2312" w:hAnsi="宋体" w:eastAsia="仿宋_GB2312"/>
                <w:sz w:val="24"/>
                <w:szCs w:val="24"/>
              </w:rPr>
              <w:t>个工作</w:t>
            </w:r>
            <w:r>
              <w:rPr>
                <w:rFonts w:hint="eastAsia" w:ascii="仿宋_GB2312" w:hAnsi="宋体" w:eastAsia="仿宋_GB2312"/>
                <w:sz w:val="24"/>
                <w:szCs w:val="24"/>
              </w:rPr>
              <w:t>日（依法需要成本监审或成本调查的除外）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781" w:type="dxa"/>
            <w:gridSpan w:val="7"/>
            <w:vAlign w:val="center"/>
          </w:tcPr>
          <w:p>
            <w:pPr>
              <w:adjustRightInd w:val="0"/>
              <w:jc w:val="center"/>
              <w:rPr>
                <w:rFonts w:ascii="宋体" w:hAnsi="宋体"/>
                <w:b/>
                <w:sz w:val="24"/>
                <w:szCs w:val="24"/>
              </w:rPr>
            </w:pPr>
            <w:r>
              <w:rPr>
                <w:rFonts w:hint="eastAsia" w:ascii="宋体" w:hAnsi="宋体"/>
                <w:b/>
                <w:sz w:val="24"/>
                <w:szCs w:val="24"/>
              </w:rPr>
              <w:t xml:space="preserve">□收费  </w:t>
            </w:r>
            <w:r>
              <w:rPr>
                <w:rFonts w:ascii="宋体" w:hAnsi="宋体"/>
                <w:b/>
                <w:sz w:val="24"/>
                <w:szCs w:val="24"/>
              </w:rPr>
              <w:t xml:space="preserve"> </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□现场踏勘 </w:t>
            </w:r>
            <w:r>
              <w:rPr>
                <w:rFonts w:ascii="宋体" w:hAnsi="宋体"/>
                <w:b/>
                <w:sz w:val="24"/>
                <w:szCs w:val="24"/>
              </w:rPr>
              <w:t xml:space="preserve">    </w:t>
            </w:r>
            <w:r>
              <w:rPr>
                <w:rFonts w:hint="eastAsia" w:ascii="宋体" w:hAnsi="宋体"/>
                <w:b/>
                <w:sz w:val="24"/>
                <w:szCs w:val="24"/>
              </w:rPr>
              <w:t xml:space="preserve">  □专家评审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31" w:type="dxa"/>
            <w:gridSpan w:val="2"/>
            <w:vAlign w:val="center"/>
          </w:tcPr>
          <w:p>
            <w:pPr>
              <w:adjustRightInd w:val="0"/>
              <w:jc w:val="center"/>
              <w:rPr>
                <w:rFonts w:ascii="宋体" w:hAnsi="宋体"/>
                <w:b/>
                <w:sz w:val="28"/>
                <w:szCs w:val="28"/>
              </w:rPr>
            </w:pPr>
            <w:r>
              <w:rPr>
                <w:rFonts w:hint="eastAsia" w:ascii="宋体" w:hAnsi="宋体"/>
                <w:b/>
                <w:sz w:val="28"/>
                <w:szCs w:val="28"/>
              </w:rPr>
              <w:t>申请条件</w:t>
            </w:r>
          </w:p>
        </w:tc>
        <w:tc>
          <w:tcPr>
            <w:tcW w:w="8350" w:type="dxa"/>
            <w:gridSpan w:val="5"/>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前期物业服务开发建设单位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46" w:type="dxa"/>
            <w:vMerge w:val="restart"/>
            <w:textDirection w:val="tbRlV"/>
            <w:vAlign w:val="center"/>
          </w:tcPr>
          <w:p>
            <w:pPr>
              <w:adjustRightInd w:val="0"/>
              <w:ind w:left="113" w:right="113"/>
              <w:jc w:val="center"/>
              <w:rPr>
                <w:rFonts w:ascii="宋体" w:hAnsi="宋体"/>
                <w:b/>
                <w:sz w:val="28"/>
                <w:szCs w:val="28"/>
              </w:rPr>
            </w:pPr>
            <w:r>
              <w:rPr>
                <w:rFonts w:hint="eastAsia" w:ascii="宋体" w:hAnsi="宋体"/>
                <w:b/>
                <w:sz w:val="28"/>
                <w:szCs w:val="28"/>
              </w:rPr>
              <w:t>受理要点</w:t>
            </w:r>
          </w:p>
        </w:tc>
        <w:tc>
          <w:tcPr>
            <w:tcW w:w="3090" w:type="dxa"/>
            <w:gridSpan w:val="2"/>
            <w:vAlign w:val="center"/>
          </w:tcPr>
          <w:p>
            <w:pPr>
              <w:adjustRightInd w:val="0"/>
              <w:jc w:val="center"/>
              <w:rPr>
                <w:rFonts w:ascii="宋体" w:hAnsi="宋体"/>
                <w:b/>
                <w:sz w:val="28"/>
                <w:szCs w:val="28"/>
              </w:rPr>
            </w:pPr>
            <w:r>
              <w:rPr>
                <w:rFonts w:hint="eastAsia" w:ascii="宋体" w:hAnsi="宋体"/>
                <w:b/>
                <w:sz w:val="28"/>
                <w:szCs w:val="28"/>
              </w:rPr>
              <w:t>申请</w:t>
            </w:r>
            <w:r>
              <w:rPr>
                <w:rFonts w:ascii="宋体" w:hAnsi="宋体"/>
                <w:b/>
                <w:sz w:val="28"/>
                <w:szCs w:val="28"/>
              </w:rPr>
              <w:t>资料</w:t>
            </w:r>
          </w:p>
        </w:tc>
        <w:tc>
          <w:tcPr>
            <w:tcW w:w="1553" w:type="dxa"/>
            <w:gridSpan w:val="2"/>
            <w:vAlign w:val="center"/>
          </w:tcPr>
          <w:p>
            <w:pPr>
              <w:adjustRightInd w:val="0"/>
              <w:jc w:val="center"/>
              <w:rPr>
                <w:rFonts w:ascii="宋体" w:hAnsi="宋体"/>
                <w:b/>
                <w:sz w:val="28"/>
                <w:szCs w:val="28"/>
              </w:rPr>
            </w:pPr>
            <w:r>
              <w:rPr>
                <w:rFonts w:hint="eastAsia" w:ascii="宋体" w:hAnsi="宋体"/>
                <w:b/>
                <w:sz w:val="28"/>
                <w:szCs w:val="28"/>
              </w:rPr>
              <w:t>出具</w:t>
            </w:r>
            <w:r>
              <w:rPr>
                <w:rFonts w:ascii="宋体" w:hAnsi="宋体"/>
                <w:b/>
                <w:sz w:val="28"/>
                <w:szCs w:val="28"/>
              </w:rPr>
              <w:t>主体</w:t>
            </w:r>
          </w:p>
        </w:tc>
        <w:tc>
          <w:tcPr>
            <w:tcW w:w="4292" w:type="dxa"/>
            <w:gridSpan w:val="2"/>
            <w:vAlign w:val="center"/>
          </w:tcPr>
          <w:p>
            <w:pPr>
              <w:adjustRightInd w:val="0"/>
              <w:jc w:val="center"/>
              <w:rPr>
                <w:rFonts w:ascii="宋体" w:hAnsi="宋体"/>
                <w:b/>
                <w:sz w:val="28"/>
                <w:szCs w:val="28"/>
              </w:rPr>
            </w:pPr>
            <w:r>
              <w:rPr>
                <w:rFonts w:hint="eastAsia" w:ascii="宋体" w:hAnsi="宋体"/>
                <w:b/>
                <w:sz w:val="28"/>
                <w:szCs w:val="28"/>
              </w:rPr>
              <w:t>审核</w:t>
            </w:r>
            <w:r>
              <w:rPr>
                <w:rFonts w:ascii="宋体" w:hAnsi="宋体"/>
                <w:b/>
                <w:sz w:val="28"/>
                <w:szCs w:val="28"/>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46" w:type="dxa"/>
            <w:vMerge w:val="continue"/>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1．前期物业服务等级及收费标准核准签批表 2份</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与原件是否一致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2.前期物业服务等级及收费标准核准表 3份</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是否有规划建设国土局盖章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3.前期物业服务等级及收费标准备案表2份</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是否有开发建设单位盖章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6" w:type="dxa"/>
            <w:vMerge w:val="continue"/>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4.开发建设单位营业执照正、副本 1份</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是否与原件一致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continue"/>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5.开发建设单位资质证书正、副本  1份</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是否与原件一致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46" w:type="dxa"/>
            <w:vMerge w:val="continue"/>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6.物业管理区域划分意见书</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是否有规划建设国土局盖章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Merge w:val="continue"/>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7.项目概况（规划图纸）</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申请单位盖章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8.</w:t>
            </w:r>
            <w:r>
              <w:rPr>
                <w:rFonts w:ascii="仿宋_GB2312" w:hAnsi="宋体" w:eastAsia="仿宋_GB2312"/>
                <w:sz w:val="24"/>
                <w:szCs w:val="24"/>
              </w:rPr>
              <w:t>保障性住房</w:t>
            </w:r>
            <w:r>
              <w:rPr>
                <w:rFonts w:hint="eastAsia" w:ascii="仿宋_GB2312" w:hAnsi="宋体" w:eastAsia="仿宋_GB2312"/>
                <w:sz w:val="24"/>
                <w:szCs w:val="24"/>
              </w:rPr>
              <w:t>物业</w:t>
            </w:r>
            <w:r>
              <w:rPr>
                <w:rFonts w:ascii="仿宋_GB2312" w:hAnsi="宋体" w:eastAsia="仿宋_GB2312"/>
                <w:sz w:val="24"/>
                <w:szCs w:val="24"/>
              </w:rPr>
              <w:t>成本调查报告或住房前期物业服务成本</w:t>
            </w:r>
            <w:r>
              <w:rPr>
                <w:rFonts w:hint="eastAsia" w:ascii="仿宋_GB2312" w:hAnsi="宋体" w:eastAsia="仿宋_GB2312"/>
                <w:sz w:val="24"/>
                <w:szCs w:val="24"/>
              </w:rPr>
              <w:t>调查报告</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是否有会计师事务所盖章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6" w:type="dxa"/>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9.拟配置技术装备</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申请单位盖章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6" w:type="dxa"/>
            <w:vAlign w:val="center"/>
          </w:tcPr>
          <w:p>
            <w:pPr>
              <w:adjustRightInd w:val="0"/>
              <w:jc w:val="center"/>
              <w:rPr>
                <w:rFonts w:ascii="宋体" w:hAnsi="宋体"/>
                <w:b/>
                <w:sz w:val="24"/>
                <w:szCs w:val="24"/>
              </w:rPr>
            </w:pPr>
          </w:p>
        </w:tc>
        <w:tc>
          <w:tcPr>
            <w:tcW w:w="3090" w:type="dxa"/>
            <w:gridSpan w:val="2"/>
            <w:vAlign w:val="center"/>
          </w:tcPr>
          <w:p>
            <w:pPr>
              <w:rPr>
                <w:rFonts w:ascii="仿宋_GB2312" w:hAnsi="宋体" w:eastAsia="仿宋_GB2312"/>
                <w:sz w:val="24"/>
                <w:szCs w:val="24"/>
              </w:rPr>
            </w:pPr>
            <w:r>
              <w:rPr>
                <w:rFonts w:hint="eastAsia" w:ascii="仿宋_GB2312" w:hAnsi="宋体" w:eastAsia="仿宋_GB2312"/>
                <w:sz w:val="24"/>
                <w:szCs w:val="24"/>
              </w:rPr>
              <w:t>10.拟签订前期物业服务合同</w:t>
            </w:r>
          </w:p>
        </w:tc>
        <w:tc>
          <w:tcPr>
            <w:tcW w:w="1553"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项目业主</w:t>
            </w:r>
          </w:p>
        </w:tc>
        <w:tc>
          <w:tcPr>
            <w:tcW w:w="4292" w:type="dxa"/>
            <w:gridSpan w:val="2"/>
            <w:vAlign w:val="center"/>
          </w:tcPr>
          <w:p>
            <w:pPr>
              <w:pStyle w:val="8"/>
              <w:tabs>
                <w:tab w:val="left" w:pos="478"/>
              </w:tabs>
              <w:ind w:firstLine="0" w:firstLineChars="0"/>
              <w:jc w:val="left"/>
              <w:rPr>
                <w:rFonts w:ascii="仿宋_GB2312" w:hAnsi="宋体" w:eastAsia="仿宋_GB2312"/>
                <w:sz w:val="24"/>
                <w:szCs w:val="24"/>
              </w:rPr>
            </w:pPr>
            <w:r>
              <w:rPr>
                <w:rFonts w:hint="eastAsia" w:ascii="仿宋_GB2312" w:hAnsi="宋体" w:eastAsia="仿宋_GB2312"/>
                <w:sz w:val="24"/>
                <w:szCs w:val="24"/>
              </w:rPr>
              <w:t>申请单位盖章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46" w:type="dxa"/>
            <w:textDirection w:val="tbRlV"/>
          </w:tcPr>
          <w:p>
            <w:pPr>
              <w:tabs>
                <w:tab w:val="left" w:pos="720"/>
              </w:tabs>
              <w:ind w:left="113" w:right="113"/>
              <w:jc w:val="center"/>
              <w:rPr>
                <w:rFonts w:ascii="宋体" w:hAnsi="宋体"/>
                <w:b/>
                <w:sz w:val="28"/>
                <w:szCs w:val="28"/>
              </w:rPr>
            </w:pPr>
            <w:r>
              <w:rPr>
                <w:rFonts w:hint="eastAsia" w:ascii="宋体" w:hAnsi="宋体"/>
                <w:b/>
                <w:sz w:val="28"/>
                <w:szCs w:val="28"/>
              </w:rPr>
              <w:t>办结发出资料</w:t>
            </w:r>
          </w:p>
        </w:tc>
        <w:tc>
          <w:tcPr>
            <w:tcW w:w="4643" w:type="dxa"/>
            <w:gridSpan w:val="4"/>
          </w:tcPr>
          <w:p>
            <w:pPr>
              <w:tabs>
                <w:tab w:val="left" w:pos="720"/>
              </w:tabs>
              <w:jc w:val="center"/>
              <w:rPr>
                <w:rFonts w:ascii="宋体" w:hAnsi="宋体"/>
                <w:sz w:val="28"/>
                <w:szCs w:val="28"/>
              </w:rPr>
            </w:pPr>
            <w:r>
              <w:rPr>
                <w:rFonts w:hint="eastAsia" w:ascii="宋体" w:hAnsi="宋体"/>
                <w:b/>
                <w:sz w:val="28"/>
                <w:szCs w:val="28"/>
              </w:rPr>
              <w:t>发放资料</w:t>
            </w:r>
          </w:p>
        </w:tc>
        <w:tc>
          <w:tcPr>
            <w:tcW w:w="4292" w:type="dxa"/>
            <w:gridSpan w:val="2"/>
          </w:tcPr>
          <w:p>
            <w:pPr>
              <w:tabs>
                <w:tab w:val="left" w:pos="720"/>
              </w:tabs>
              <w:jc w:val="center"/>
              <w:rPr>
                <w:rFonts w:ascii="宋体" w:hAnsi="宋体"/>
                <w:sz w:val="28"/>
                <w:szCs w:val="28"/>
              </w:rPr>
            </w:pPr>
            <w:r>
              <w:rPr>
                <w:rFonts w:hint="eastAsia" w:ascii="宋体" w:hAnsi="宋体"/>
                <w:b/>
                <w:sz w:val="28"/>
                <w:szCs w:val="28"/>
              </w:rPr>
              <w:t>审核要点</w:t>
            </w:r>
          </w:p>
        </w:tc>
      </w:tr>
    </w:tbl>
    <w:p>
      <w:pPr>
        <w:rPr>
          <w:rFonts w:ascii="宋体" w:hAnsi="宋体"/>
          <w:b/>
          <w:spacing w:val="20"/>
          <w:sz w:val="44"/>
          <w:szCs w:val="44"/>
        </w:rPr>
      </w:pPr>
    </w:p>
    <w:p>
      <w:pPr>
        <w:jc w:val="center"/>
        <w:rPr>
          <w:rFonts w:ascii="宋体" w:hAnsi="宋体"/>
          <w:b/>
          <w:spacing w:val="20"/>
          <w:sz w:val="44"/>
          <w:szCs w:val="44"/>
        </w:rPr>
      </w:pPr>
    </w:p>
    <w:p>
      <w:pPr>
        <w:jc w:val="center"/>
        <w:rPr>
          <w:rFonts w:ascii="宋体" w:hAnsi="宋体"/>
          <w:b/>
          <w:spacing w:val="20"/>
          <w:sz w:val="44"/>
          <w:szCs w:val="44"/>
        </w:rPr>
      </w:pPr>
    </w:p>
    <w:tbl>
      <w:tblPr>
        <w:tblStyle w:val="5"/>
        <w:tblW w:w="9553" w:type="dxa"/>
        <w:tblInd w:w="93" w:type="dxa"/>
        <w:tblLayout w:type="fixed"/>
        <w:tblCellMar>
          <w:top w:w="0" w:type="dxa"/>
          <w:left w:w="108" w:type="dxa"/>
          <w:bottom w:w="0" w:type="dxa"/>
          <w:right w:w="108" w:type="dxa"/>
        </w:tblCellMar>
      </w:tblPr>
      <w:tblGrid>
        <w:gridCol w:w="2210"/>
        <w:gridCol w:w="2189"/>
        <w:gridCol w:w="2337"/>
        <w:gridCol w:w="2817"/>
      </w:tblGrid>
      <w:tr>
        <w:tblPrEx>
          <w:tblCellMar>
            <w:top w:w="0" w:type="dxa"/>
            <w:left w:w="108" w:type="dxa"/>
            <w:bottom w:w="0" w:type="dxa"/>
            <w:right w:w="108" w:type="dxa"/>
          </w:tblCellMar>
        </w:tblPrEx>
        <w:trPr>
          <w:trHeight w:val="648" w:hRule="atLeast"/>
        </w:trPr>
        <w:tc>
          <w:tcPr>
            <w:tcW w:w="9553" w:type="dxa"/>
            <w:gridSpan w:val="4"/>
            <w:vMerge w:val="restart"/>
            <w:tcBorders>
              <w:top w:val="nil"/>
              <w:left w:val="nil"/>
              <w:bottom w:val="nil"/>
              <w:right w:val="nil"/>
            </w:tcBorders>
            <w:vAlign w:val="center"/>
          </w:tcPr>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四川天府新区成都直管区物业服务等级</w:t>
            </w:r>
          </w:p>
          <w:p>
            <w:pPr>
              <w:widowControl/>
              <w:jc w:val="center"/>
              <w:rPr>
                <w:rFonts w:ascii="方正小标宋_GBK" w:hAnsi="宋体" w:eastAsia="方正小标宋_GBK" w:cs="宋体"/>
                <w:kern w:val="0"/>
                <w:sz w:val="40"/>
                <w:szCs w:val="40"/>
              </w:rPr>
            </w:pPr>
            <w:r>
              <w:rPr>
                <w:rFonts w:ascii="Times New Roman" w:hAnsi="Times New Roman" w:eastAsia="方正小标宋_GBK" w:cs="Times New Roman"/>
                <w:sz w:val="44"/>
                <w:szCs w:val="44"/>
              </w:rPr>
              <w:t>政府指导价收费标准</w:t>
            </w:r>
            <w:r>
              <w:rPr>
                <w:rFonts w:hint="eastAsia" w:ascii="方正小标宋_GBK" w:hAnsi="Times New Roman" w:eastAsia="方正小标宋_GBK" w:cs="Times New Roman"/>
                <w:sz w:val="44"/>
                <w:szCs w:val="44"/>
              </w:rPr>
              <w:t>核准</w:t>
            </w:r>
            <w:r>
              <w:rPr>
                <w:rFonts w:hint="eastAsia" w:ascii="方正小标宋_GBK" w:hAnsi="宋体" w:eastAsia="方正小标宋_GBK" w:cs="宋体"/>
                <w:kern w:val="0"/>
                <w:sz w:val="40"/>
                <w:szCs w:val="40"/>
              </w:rPr>
              <w:t>签批表</w:t>
            </w:r>
          </w:p>
        </w:tc>
      </w:tr>
      <w:tr>
        <w:tblPrEx>
          <w:tblCellMar>
            <w:top w:w="0" w:type="dxa"/>
            <w:left w:w="108" w:type="dxa"/>
            <w:bottom w:w="0" w:type="dxa"/>
            <w:right w:w="108" w:type="dxa"/>
          </w:tblCellMar>
        </w:tblPrEx>
        <w:trPr>
          <w:trHeight w:val="648" w:hRule="atLeast"/>
        </w:trPr>
        <w:tc>
          <w:tcPr>
            <w:tcW w:w="9553" w:type="dxa"/>
            <w:gridSpan w:val="4"/>
            <w:vMerge w:val="continue"/>
            <w:tcBorders>
              <w:top w:val="nil"/>
              <w:left w:val="nil"/>
              <w:bottom w:val="nil"/>
              <w:right w:val="nil"/>
            </w:tcBorders>
            <w:vAlign w:val="center"/>
          </w:tcPr>
          <w:p>
            <w:pPr>
              <w:widowControl/>
              <w:jc w:val="left"/>
              <w:rPr>
                <w:rFonts w:ascii="方正小标宋_GBK" w:hAnsi="宋体" w:eastAsia="方正小标宋_GBK" w:cs="宋体"/>
                <w:kern w:val="0"/>
                <w:sz w:val="40"/>
                <w:szCs w:val="40"/>
              </w:rPr>
            </w:pPr>
          </w:p>
        </w:tc>
      </w:tr>
      <w:tr>
        <w:tblPrEx>
          <w:tblCellMar>
            <w:top w:w="0" w:type="dxa"/>
            <w:left w:w="108" w:type="dxa"/>
            <w:bottom w:w="0" w:type="dxa"/>
            <w:right w:w="108" w:type="dxa"/>
          </w:tblCellMar>
        </w:tblPrEx>
        <w:trPr>
          <w:trHeight w:val="635" w:hRule="atLeast"/>
        </w:trPr>
        <w:tc>
          <w:tcPr>
            <w:tcW w:w="9553" w:type="dxa"/>
            <w:gridSpan w:val="4"/>
            <w:tcBorders>
              <w:top w:val="nil"/>
              <w:left w:val="nil"/>
              <w:bottom w:val="nil"/>
              <w:right w:val="nil"/>
            </w:tcBorders>
            <w:vAlign w:val="center"/>
          </w:tcPr>
          <w:p>
            <w:pPr>
              <w:widowControl/>
              <w:jc w:val="left"/>
              <w:rPr>
                <w:rFonts w:ascii="方正仿宋_GBK" w:hAnsi="宋体" w:eastAsia="方正仿宋_GBK" w:cs="宋体"/>
                <w:kern w:val="0"/>
                <w:sz w:val="28"/>
                <w:szCs w:val="28"/>
              </w:rPr>
            </w:pPr>
            <w:r>
              <w:rPr>
                <w:rFonts w:hint="eastAsia" w:ascii="方正仿宋_GBK" w:hAnsi="宋体" w:eastAsia="方正仿宋_GBK" w:cs="宋体"/>
                <w:kern w:val="0"/>
                <w:sz w:val="28"/>
                <w:szCs w:val="28"/>
              </w:rPr>
              <w:t xml:space="preserve">建设单位：（公章）                         </w:t>
            </w:r>
            <w:r>
              <w:rPr>
                <w:rFonts w:hint="eastAsia" w:ascii="方正小标宋_GBK" w:hAnsi="宋体" w:eastAsia="方正小标宋_GBK" w:cs="宋体"/>
                <w:kern w:val="0"/>
                <w:sz w:val="24"/>
                <w:szCs w:val="24"/>
              </w:rPr>
              <w:t>编号：（2020）  号</w:t>
            </w:r>
          </w:p>
        </w:tc>
      </w:tr>
      <w:tr>
        <w:tblPrEx>
          <w:tblCellMar>
            <w:top w:w="0" w:type="dxa"/>
            <w:left w:w="108" w:type="dxa"/>
            <w:bottom w:w="0" w:type="dxa"/>
            <w:right w:w="108" w:type="dxa"/>
          </w:tblCellMar>
        </w:tblPrEx>
        <w:trPr>
          <w:trHeight w:val="739"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住宅物业小区名称</w:t>
            </w:r>
          </w:p>
        </w:tc>
        <w:tc>
          <w:tcPr>
            <w:tcW w:w="734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39"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住宅物业小区地址</w:t>
            </w:r>
          </w:p>
        </w:tc>
        <w:tc>
          <w:tcPr>
            <w:tcW w:w="734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39"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建设单位名称</w:t>
            </w:r>
          </w:p>
        </w:tc>
        <w:tc>
          <w:tcPr>
            <w:tcW w:w="218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3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资质等级</w:t>
            </w:r>
          </w:p>
        </w:tc>
        <w:tc>
          <w:tcPr>
            <w:tcW w:w="281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39"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建设单位注册地址</w:t>
            </w:r>
          </w:p>
        </w:tc>
        <w:tc>
          <w:tcPr>
            <w:tcW w:w="734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39"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联系人</w:t>
            </w:r>
          </w:p>
        </w:tc>
        <w:tc>
          <w:tcPr>
            <w:tcW w:w="218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3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281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39"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拟执行物业服务等级</w:t>
            </w:r>
          </w:p>
        </w:tc>
        <w:tc>
          <w:tcPr>
            <w:tcW w:w="218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33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拟执行物业服务收费标准</w:t>
            </w:r>
          </w:p>
        </w:tc>
        <w:tc>
          <w:tcPr>
            <w:tcW w:w="281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399" w:hRule="atLeast"/>
        </w:trPr>
        <w:tc>
          <w:tcPr>
            <w:tcW w:w="955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前期物业服务等级及收费标准核准（备案）提交资料</w:t>
            </w:r>
          </w:p>
        </w:tc>
      </w:tr>
      <w:tr>
        <w:tblPrEx>
          <w:tblCellMar>
            <w:top w:w="0" w:type="dxa"/>
            <w:left w:w="108" w:type="dxa"/>
            <w:bottom w:w="0" w:type="dxa"/>
            <w:right w:w="108" w:type="dxa"/>
          </w:tblCellMar>
        </w:tblPrEx>
        <w:trPr>
          <w:trHeight w:val="1459"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1、签署的前期物业</w:t>
            </w:r>
            <w:r>
              <w:rPr>
                <w:rFonts w:hint="eastAsia" w:ascii="宋体" w:hAnsi="宋体" w:cs="宋体"/>
                <w:kern w:val="0"/>
                <w:sz w:val="24"/>
                <w:szCs w:val="24"/>
              </w:rPr>
              <w:br w:type="textWrapping"/>
            </w:r>
            <w:r>
              <w:rPr>
                <w:rFonts w:hint="eastAsia" w:ascii="宋体" w:hAnsi="宋体" w:cs="宋体"/>
                <w:kern w:val="0"/>
                <w:sz w:val="24"/>
                <w:szCs w:val="24"/>
              </w:rPr>
              <w:t>服务等级核准承诺书</w:t>
            </w:r>
          </w:p>
        </w:tc>
        <w:tc>
          <w:tcPr>
            <w:tcW w:w="218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c>
          <w:tcPr>
            <w:tcW w:w="233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1、建设单位申请报告（小区概况、秩序物业服务收费标准及理由）（1份）</w:t>
            </w:r>
          </w:p>
        </w:tc>
        <w:tc>
          <w:tcPr>
            <w:tcW w:w="28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r>
      <w:tr>
        <w:tblPrEx>
          <w:tblCellMar>
            <w:top w:w="0" w:type="dxa"/>
            <w:left w:w="108" w:type="dxa"/>
            <w:bottom w:w="0" w:type="dxa"/>
            <w:right w:w="108" w:type="dxa"/>
          </w:tblCellMar>
        </w:tblPrEx>
        <w:trPr>
          <w:trHeight w:val="1187"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2、建设单位工商营业执照和资质证书（复印件1份）</w:t>
            </w:r>
          </w:p>
        </w:tc>
        <w:tc>
          <w:tcPr>
            <w:tcW w:w="218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c>
          <w:tcPr>
            <w:tcW w:w="233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2、建设单位营业执照、资质证书（验原件，交复印件）</w:t>
            </w:r>
          </w:p>
        </w:tc>
        <w:tc>
          <w:tcPr>
            <w:tcW w:w="28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r>
      <w:tr>
        <w:tblPrEx>
          <w:tblCellMar>
            <w:top w:w="0" w:type="dxa"/>
            <w:left w:w="108" w:type="dxa"/>
            <w:bottom w:w="0" w:type="dxa"/>
            <w:right w:w="108" w:type="dxa"/>
          </w:tblCellMar>
        </w:tblPrEx>
        <w:trPr>
          <w:trHeight w:val="1187"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3、建筑区划划分意见书</w:t>
            </w:r>
          </w:p>
        </w:tc>
        <w:tc>
          <w:tcPr>
            <w:tcW w:w="218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c>
          <w:tcPr>
            <w:tcW w:w="233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3、物业管理区域划分意见书（1份）</w:t>
            </w:r>
          </w:p>
        </w:tc>
        <w:tc>
          <w:tcPr>
            <w:tcW w:w="28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r>
      <w:tr>
        <w:tblPrEx>
          <w:tblCellMar>
            <w:top w:w="0" w:type="dxa"/>
            <w:left w:w="108" w:type="dxa"/>
            <w:bottom w:w="0" w:type="dxa"/>
            <w:right w:w="108" w:type="dxa"/>
          </w:tblCellMar>
        </w:tblPrEx>
        <w:trPr>
          <w:trHeight w:val="2245" w:hRule="atLeast"/>
        </w:trPr>
        <w:tc>
          <w:tcPr>
            <w:tcW w:w="221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4、拟签订的前期物业服务合同（包括综合服务内容及要求、共用部分及共用设施设备运行和维修养护要求等）（1份）</w:t>
            </w:r>
          </w:p>
        </w:tc>
        <w:tc>
          <w:tcPr>
            <w:tcW w:w="218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c>
          <w:tcPr>
            <w:tcW w:w="233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4、拟签订的前期物业服务合同（包括综合服务内容及要求、共用部分及共用设施设备运行和维修养护要求等）（1份）</w:t>
            </w:r>
          </w:p>
        </w:tc>
        <w:tc>
          <w:tcPr>
            <w:tcW w:w="28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r>
    </w:tbl>
    <w:p/>
    <w:p/>
    <w:p/>
    <w:tbl>
      <w:tblPr>
        <w:tblStyle w:val="5"/>
        <w:tblW w:w="9180" w:type="dxa"/>
        <w:tblInd w:w="93" w:type="dxa"/>
        <w:tblLayout w:type="fixed"/>
        <w:tblCellMar>
          <w:top w:w="0" w:type="dxa"/>
          <w:left w:w="108" w:type="dxa"/>
          <w:bottom w:w="0" w:type="dxa"/>
          <w:right w:w="108" w:type="dxa"/>
        </w:tblCellMar>
      </w:tblPr>
      <w:tblGrid>
        <w:gridCol w:w="2521"/>
        <w:gridCol w:w="2078"/>
        <w:gridCol w:w="2443"/>
        <w:gridCol w:w="2138"/>
      </w:tblGrid>
      <w:tr>
        <w:tblPrEx>
          <w:tblCellMar>
            <w:top w:w="0" w:type="dxa"/>
            <w:left w:w="108" w:type="dxa"/>
            <w:bottom w:w="0" w:type="dxa"/>
            <w:right w:w="108" w:type="dxa"/>
          </w:tblCellMar>
        </w:tblPrEx>
        <w:trPr>
          <w:trHeight w:val="2570" w:hRule="atLeast"/>
        </w:trPr>
        <w:tc>
          <w:tcPr>
            <w:tcW w:w="25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5、物业共有部分清册</w:t>
            </w:r>
          </w:p>
        </w:tc>
        <w:tc>
          <w:tcPr>
            <w:tcW w:w="2078"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是□     否□   </w:t>
            </w:r>
          </w:p>
        </w:tc>
        <w:tc>
          <w:tcPr>
            <w:tcW w:w="2443"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5、保障性住房物业服务成本调查报告或住房前期物业服务成本调查报告</w:t>
            </w:r>
          </w:p>
        </w:tc>
        <w:tc>
          <w:tcPr>
            <w:tcW w:w="213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r>
      <w:tr>
        <w:tblPrEx>
          <w:tblCellMar>
            <w:top w:w="0" w:type="dxa"/>
            <w:left w:w="108" w:type="dxa"/>
            <w:bottom w:w="0" w:type="dxa"/>
            <w:right w:w="108" w:type="dxa"/>
          </w:tblCellMar>
        </w:tblPrEx>
        <w:trPr>
          <w:trHeight w:val="1870" w:hRule="atLeast"/>
        </w:trPr>
        <w:tc>
          <w:tcPr>
            <w:tcW w:w="25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6、其他资料</w:t>
            </w:r>
          </w:p>
        </w:tc>
        <w:tc>
          <w:tcPr>
            <w:tcW w:w="207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c>
          <w:tcPr>
            <w:tcW w:w="24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6、其他资料</w:t>
            </w:r>
          </w:p>
        </w:tc>
        <w:tc>
          <w:tcPr>
            <w:tcW w:w="213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有□     无□   </w:t>
            </w:r>
          </w:p>
        </w:tc>
      </w:tr>
      <w:tr>
        <w:tblPrEx>
          <w:tblCellMar>
            <w:top w:w="0" w:type="dxa"/>
            <w:left w:w="108" w:type="dxa"/>
            <w:bottom w:w="0" w:type="dxa"/>
            <w:right w:w="108" w:type="dxa"/>
          </w:tblCellMar>
        </w:tblPrEx>
        <w:trPr>
          <w:trHeight w:val="1340" w:hRule="atLeast"/>
        </w:trPr>
        <w:tc>
          <w:tcPr>
            <w:tcW w:w="459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房产管理部门意见</w:t>
            </w:r>
          </w:p>
        </w:tc>
        <w:tc>
          <w:tcPr>
            <w:tcW w:w="458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价格主管部门意见</w:t>
            </w:r>
          </w:p>
        </w:tc>
      </w:tr>
      <w:tr>
        <w:tblPrEx>
          <w:tblCellMar>
            <w:top w:w="0" w:type="dxa"/>
            <w:left w:w="108" w:type="dxa"/>
            <w:bottom w:w="0" w:type="dxa"/>
            <w:right w:w="108" w:type="dxa"/>
          </w:tblCellMar>
        </w:tblPrEx>
        <w:trPr>
          <w:trHeight w:val="1798" w:hRule="atLeast"/>
        </w:trPr>
        <w:tc>
          <w:tcPr>
            <w:tcW w:w="4599"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经办人意见：</w:t>
            </w:r>
          </w:p>
        </w:tc>
        <w:tc>
          <w:tcPr>
            <w:tcW w:w="4581"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经办人意见：</w:t>
            </w:r>
          </w:p>
        </w:tc>
      </w:tr>
      <w:tr>
        <w:tblPrEx>
          <w:tblCellMar>
            <w:top w:w="0" w:type="dxa"/>
            <w:left w:w="108" w:type="dxa"/>
            <w:bottom w:w="0" w:type="dxa"/>
            <w:right w:w="108" w:type="dxa"/>
          </w:tblCellMar>
        </w:tblPrEx>
        <w:trPr>
          <w:trHeight w:val="2204" w:hRule="atLeast"/>
        </w:trPr>
        <w:tc>
          <w:tcPr>
            <w:tcW w:w="4599" w:type="dxa"/>
            <w:gridSpan w:val="2"/>
            <w:tcBorders>
              <w:top w:val="single" w:color="auto" w:sz="4" w:space="0"/>
              <w:left w:val="single" w:color="auto" w:sz="4" w:space="0"/>
              <w:bottom w:val="single" w:color="auto" w:sz="4" w:space="0"/>
              <w:right w:val="single" w:color="000000"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负责人意见：        （公章）</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c>
          <w:tcPr>
            <w:tcW w:w="4581"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负责人意见：          （公章）</w:t>
            </w:r>
          </w:p>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r>
      <w:tr>
        <w:tblPrEx>
          <w:tblCellMar>
            <w:top w:w="0" w:type="dxa"/>
            <w:left w:w="108" w:type="dxa"/>
            <w:bottom w:w="0" w:type="dxa"/>
            <w:right w:w="108" w:type="dxa"/>
          </w:tblCellMar>
        </w:tblPrEx>
        <w:trPr>
          <w:trHeight w:val="872" w:hRule="atLeast"/>
        </w:trPr>
        <w:tc>
          <w:tcPr>
            <w:tcW w:w="9180" w:type="dxa"/>
            <w:gridSpan w:val="4"/>
            <w:vMerge w:val="restart"/>
            <w:tcBorders>
              <w:top w:val="single" w:color="auto" w:sz="4" w:space="0"/>
              <w:left w:val="single" w:color="auto" w:sz="4" w:space="0"/>
              <w:bottom w:val="single" w:color="000000" w:sz="4" w:space="0"/>
              <w:right w:val="single" w:color="000000" w:sz="4" w:space="0"/>
            </w:tcBorders>
            <w:vAlign w:val="center"/>
          </w:tcPr>
          <w:p>
            <w:pPr>
              <w:spacing w:line="300" w:lineRule="exact"/>
              <w:jc w:val="left"/>
              <w:rPr>
                <w:rFonts w:ascii="Times New Roman" w:hAnsi="Times New Roman" w:eastAsia="方正仿宋_GBK" w:cs="Times New Roman"/>
                <w:w w:val="80"/>
                <w:sz w:val="24"/>
              </w:rPr>
            </w:pPr>
            <w:r>
              <w:rPr>
                <w:rFonts w:hint="eastAsia" w:ascii="仿宋_GB2312" w:hAnsi="宋体" w:eastAsia="仿宋_GB2312" w:cs="宋体"/>
                <w:kern w:val="0"/>
                <w:sz w:val="24"/>
                <w:szCs w:val="24"/>
              </w:rPr>
              <w:t>注：1.</w:t>
            </w:r>
            <w:r>
              <w:rPr>
                <w:rFonts w:ascii="仿宋_GB2312" w:hAnsi="宋体" w:eastAsia="仿宋_GB2312" w:cs="宋体"/>
                <w:kern w:val="0"/>
                <w:sz w:val="24"/>
                <w:szCs w:val="24"/>
              </w:rPr>
              <w:t>此表适用于拟提供一至五级物业服务（含包干制和酬金制）标准的保障性住房物业服务和住房前期物业服务。</w:t>
            </w:r>
          </w:p>
          <w:p>
            <w:pPr>
              <w:widowControl/>
              <w:ind w:left="720" w:hanging="720" w:hangingChars="3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2.此表一式两份，一份房产管理部门，一份价格主管部门留存。</w:t>
            </w:r>
          </w:p>
        </w:tc>
      </w:tr>
      <w:tr>
        <w:tblPrEx>
          <w:tblCellMar>
            <w:top w:w="0" w:type="dxa"/>
            <w:left w:w="108" w:type="dxa"/>
            <w:bottom w:w="0" w:type="dxa"/>
            <w:right w:w="108" w:type="dxa"/>
          </w:tblCellMar>
        </w:tblPrEx>
        <w:trPr>
          <w:trHeight w:val="872" w:hRule="atLeast"/>
        </w:trPr>
        <w:tc>
          <w:tcPr>
            <w:tcW w:w="918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12" w:hRule="atLeast"/>
        </w:trPr>
        <w:tc>
          <w:tcPr>
            <w:tcW w:w="918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szCs w:val="24"/>
              </w:rPr>
            </w:pPr>
          </w:p>
        </w:tc>
      </w:tr>
    </w:tbl>
    <w:p/>
    <w:p/>
    <w:p/>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四川天府新区成都直管区物业服务等级</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政府指导价收费标准备案表</w:t>
      </w:r>
    </w:p>
    <w:p>
      <w:pPr>
        <w:spacing w:line="600" w:lineRule="exact"/>
        <w:jc w:val="left"/>
        <w:rPr>
          <w:rFonts w:ascii="Times New Roman" w:hAnsi="Times New Roman" w:eastAsia="方正仿宋_GBK" w:cs="Times New Roman"/>
          <w:sz w:val="32"/>
          <w:szCs w:val="32"/>
        </w:rPr>
      </w:pPr>
    </w:p>
    <w:p>
      <w:pPr>
        <w:spacing w:line="600" w:lineRule="exact"/>
        <w:ind w:firstLine="320" w:firstLineChars="100"/>
        <w:jc w:val="left"/>
        <w:rPr>
          <w:rFonts w:ascii="Times New Roman" w:hAnsi="Times New Roman" w:eastAsia="方正仿宋_GBK" w:cs="Times New Roman"/>
          <w:w w:val="90"/>
          <w:sz w:val="44"/>
          <w:szCs w:val="44"/>
        </w:rPr>
      </w:pPr>
      <w:r>
        <w:rPr>
          <w:rFonts w:ascii="Times New Roman" w:hAnsi="Times New Roman" w:eastAsia="方正仿宋_GBK" w:cs="Times New Roman"/>
          <w:sz w:val="32"/>
          <w:szCs w:val="32"/>
        </w:rPr>
        <w:t>建设单位：（</w:t>
      </w:r>
      <w:r>
        <w:rPr>
          <w:rFonts w:ascii="Times New Roman" w:hAnsi="Times New Roman" w:eastAsia="方正仿宋_GBK" w:cs="Times New Roman"/>
          <w:w w:val="90"/>
          <w:sz w:val="32"/>
          <w:szCs w:val="32"/>
        </w:rPr>
        <w:t xml:space="preserve">公章）                      </w:t>
      </w:r>
      <w:r>
        <w:rPr>
          <w:rFonts w:hint="eastAsia" w:ascii="Times New Roman" w:hAnsi="Times New Roman" w:eastAsia="方正仿宋_GBK" w:cs="Times New Roman"/>
          <w:w w:val="90"/>
          <w:sz w:val="32"/>
          <w:szCs w:val="32"/>
        </w:rPr>
        <w:t xml:space="preserve"> </w:t>
      </w:r>
      <w:r>
        <w:rPr>
          <w:rFonts w:ascii="Times New Roman" w:hAnsi="Times New Roman" w:eastAsia="方正仿宋_GBK" w:cs="Times New Roman"/>
          <w:w w:val="90"/>
          <w:sz w:val="32"/>
          <w:szCs w:val="32"/>
        </w:rPr>
        <w:t xml:space="preserve">    编号：</w:t>
      </w:r>
      <w:r>
        <w:rPr>
          <w:rFonts w:hint="eastAsia" w:ascii="Times New Roman" w:hAnsi="Times New Roman" w:eastAsia="方正仿宋_GBK" w:cs="Times New Roman"/>
          <w:w w:val="90"/>
          <w:sz w:val="32"/>
          <w:szCs w:val="32"/>
        </w:rPr>
        <w:t>（2020）X号</w:t>
      </w:r>
    </w:p>
    <w:tbl>
      <w:tblPr>
        <w:tblStyle w:val="5"/>
        <w:tblpPr w:leftFromText="181" w:rightFromText="181" w:vertAnchor="text" w:horzAnchor="page" w:tblpX="1337" w:tblpY="121"/>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538"/>
        <w:gridCol w:w="1591"/>
        <w:gridCol w:w="914"/>
        <w:gridCol w:w="166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07" w:type="dxa"/>
            <w:gridSpan w:val="2"/>
            <w:tcBorders>
              <w:top w:val="single" w:color="auto" w:sz="4" w:space="0"/>
            </w:tcBorders>
            <w:vAlign w:val="center"/>
          </w:tcPr>
          <w:p>
            <w:pPr>
              <w:spacing w:line="600" w:lineRule="exact"/>
              <w:jc w:val="center"/>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住宅物业小区名称</w:t>
            </w:r>
          </w:p>
        </w:tc>
        <w:tc>
          <w:tcPr>
            <w:tcW w:w="6211" w:type="dxa"/>
            <w:gridSpan w:val="4"/>
            <w:tcBorders>
              <w:top w:val="single" w:color="auto" w:sz="4" w:space="0"/>
            </w:tcBorders>
            <w:vAlign w:val="center"/>
          </w:tcPr>
          <w:p>
            <w:pPr>
              <w:spacing w:line="600" w:lineRule="exact"/>
              <w:jc w:val="center"/>
              <w:rPr>
                <w:rFonts w:ascii="Times New Roman" w:hAnsi="Times New Roman" w:eastAsia="方正仿宋_GBK" w:cs="Times New Roman"/>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69" w:type="dxa"/>
            <w:vAlign w:val="center"/>
          </w:tcPr>
          <w:p>
            <w:pPr>
              <w:spacing w:line="600" w:lineRule="exact"/>
              <w:ind w:left="431" w:hanging="432" w:hangingChars="150"/>
              <w:jc w:val="center"/>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建设单位名称</w:t>
            </w:r>
          </w:p>
        </w:tc>
        <w:tc>
          <w:tcPr>
            <w:tcW w:w="3043" w:type="dxa"/>
            <w:gridSpan w:val="3"/>
            <w:vAlign w:val="center"/>
          </w:tcPr>
          <w:p>
            <w:pPr>
              <w:spacing w:line="600" w:lineRule="exact"/>
              <w:jc w:val="center"/>
              <w:rPr>
                <w:rFonts w:ascii="Times New Roman" w:hAnsi="Times New Roman" w:eastAsia="方正仿宋_GBK" w:cs="Times New Roman"/>
                <w:w w:val="90"/>
                <w:sz w:val="32"/>
                <w:szCs w:val="32"/>
              </w:rPr>
            </w:pPr>
          </w:p>
        </w:tc>
        <w:tc>
          <w:tcPr>
            <w:tcW w:w="1666" w:type="dxa"/>
            <w:vAlign w:val="center"/>
          </w:tcPr>
          <w:p>
            <w:pPr>
              <w:spacing w:line="600" w:lineRule="exact"/>
              <w:jc w:val="center"/>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资质等级</w:t>
            </w:r>
          </w:p>
        </w:tc>
        <w:tc>
          <w:tcPr>
            <w:tcW w:w="2040" w:type="dxa"/>
            <w:vAlign w:val="center"/>
          </w:tcPr>
          <w:p>
            <w:pPr>
              <w:spacing w:line="600" w:lineRule="exact"/>
              <w:jc w:val="center"/>
              <w:rPr>
                <w:rFonts w:ascii="Times New Roman" w:hAnsi="Times New Roman" w:eastAsia="方正仿宋_GBK" w:cs="Times New Roman"/>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007" w:type="dxa"/>
            <w:gridSpan w:val="2"/>
            <w:vAlign w:val="center"/>
          </w:tcPr>
          <w:p>
            <w:pPr>
              <w:spacing w:line="600" w:lineRule="exact"/>
              <w:jc w:val="center"/>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建设单位注册地址</w:t>
            </w:r>
          </w:p>
        </w:tc>
        <w:tc>
          <w:tcPr>
            <w:tcW w:w="6211" w:type="dxa"/>
            <w:gridSpan w:val="4"/>
            <w:vAlign w:val="center"/>
          </w:tcPr>
          <w:p>
            <w:pPr>
              <w:spacing w:line="600" w:lineRule="exact"/>
              <w:jc w:val="center"/>
              <w:rPr>
                <w:rFonts w:ascii="Times New Roman" w:hAnsi="Times New Roman" w:eastAsia="方正仿宋_GBK" w:cs="Times New Roman"/>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69" w:type="dxa"/>
            <w:vAlign w:val="center"/>
          </w:tcPr>
          <w:p>
            <w:pPr>
              <w:spacing w:line="600" w:lineRule="exact"/>
              <w:jc w:val="center"/>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联系人</w:t>
            </w:r>
          </w:p>
        </w:tc>
        <w:tc>
          <w:tcPr>
            <w:tcW w:w="2129" w:type="dxa"/>
            <w:gridSpan w:val="2"/>
            <w:vAlign w:val="center"/>
          </w:tcPr>
          <w:p>
            <w:pPr>
              <w:spacing w:line="600" w:lineRule="exact"/>
              <w:jc w:val="center"/>
              <w:rPr>
                <w:rFonts w:ascii="Times New Roman" w:hAnsi="Times New Roman" w:eastAsia="方正仿宋_GBK" w:cs="Times New Roman"/>
                <w:w w:val="90"/>
                <w:sz w:val="32"/>
                <w:szCs w:val="32"/>
              </w:rPr>
            </w:pPr>
          </w:p>
        </w:tc>
        <w:tc>
          <w:tcPr>
            <w:tcW w:w="2580" w:type="dxa"/>
            <w:gridSpan w:val="2"/>
            <w:vAlign w:val="center"/>
          </w:tcPr>
          <w:p>
            <w:pPr>
              <w:spacing w:line="600" w:lineRule="exact"/>
              <w:jc w:val="center"/>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联系电话</w:t>
            </w:r>
          </w:p>
        </w:tc>
        <w:tc>
          <w:tcPr>
            <w:tcW w:w="2040" w:type="dxa"/>
            <w:vAlign w:val="center"/>
          </w:tcPr>
          <w:p>
            <w:pPr>
              <w:spacing w:line="600" w:lineRule="exact"/>
              <w:jc w:val="center"/>
              <w:rPr>
                <w:rFonts w:ascii="Times New Roman" w:hAnsi="Times New Roman" w:eastAsia="方正仿宋_GBK" w:cs="Times New Roman"/>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2469" w:type="dxa"/>
            <w:vAlign w:val="center"/>
          </w:tcPr>
          <w:p>
            <w:pPr>
              <w:spacing w:line="4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拟执行物业</w:t>
            </w:r>
          </w:p>
          <w:p>
            <w:pPr>
              <w:spacing w:line="400" w:lineRule="exact"/>
              <w:jc w:val="center"/>
              <w:rPr>
                <w:rFonts w:ascii="Times New Roman" w:hAnsi="Times New Roman" w:eastAsia="方正仿宋_GBK" w:cs="Times New Roman"/>
                <w:w w:val="90"/>
                <w:sz w:val="32"/>
                <w:szCs w:val="32"/>
              </w:rPr>
            </w:pPr>
            <w:r>
              <w:rPr>
                <w:rFonts w:ascii="Times New Roman" w:hAnsi="Times New Roman" w:eastAsia="方正仿宋_GBK" w:cs="Times New Roman"/>
                <w:sz w:val="32"/>
                <w:szCs w:val="32"/>
              </w:rPr>
              <w:t>服务等级</w:t>
            </w:r>
          </w:p>
        </w:tc>
        <w:tc>
          <w:tcPr>
            <w:tcW w:w="2129" w:type="dxa"/>
            <w:gridSpan w:val="2"/>
            <w:vAlign w:val="center"/>
          </w:tcPr>
          <w:p>
            <w:pPr>
              <w:spacing w:line="600" w:lineRule="exact"/>
              <w:jc w:val="center"/>
              <w:rPr>
                <w:rFonts w:ascii="Times New Roman" w:hAnsi="Times New Roman" w:eastAsia="方正仿宋_GBK" w:cs="Times New Roman"/>
                <w:w w:val="90"/>
                <w:sz w:val="32"/>
                <w:szCs w:val="32"/>
              </w:rPr>
            </w:pPr>
          </w:p>
        </w:tc>
        <w:tc>
          <w:tcPr>
            <w:tcW w:w="2580" w:type="dxa"/>
            <w:gridSpan w:val="2"/>
            <w:vAlign w:val="center"/>
          </w:tcPr>
          <w:p>
            <w:pPr>
              <w:spacing w:line="400" w:lineRule="exact"/>
              <w:jc w:val="center"/>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拟执行物业</w:t>
            </w:r>
          </w:p>
          <w:p>
            <w:pPr>
              <w:spacing w:line="400" w:lineRule="exact"/>
              <w:jc w:val="center"/>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服务收费标准</w:t>
            </w:r>
          </w:p>
        </w:tc>
        <w:tc>
          <w:tcPr>
            <w:tcW w:w="2040" w:type="dxa"/>
            <w:vAlign w:val="center"/>
          </w:tcPr>
          <w:p>
            <w:pPr>
              <w:spacing w:line="600" w:lineRule="exact"/>
              <w:jc w:val="center"/>
              <w:rPr>
                <w:rFonts w:ascii="Times New Roman" w:hAnsi="Times New Roman" w:eastAsia="方正仿宋_GBK" w:cs="Times New Roman"/>
                <w:w w:val="9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598" w:type="dxa"/>
            <w:gridSpan w:val="3"/>
          </w:tcPr>
          <w:p>
            <w:pPr>
              <w:spacing w:line="600" w:lineRule="exact"/>
              <w:jc w:val="left"/>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房产管理部门意见：</w:t>
            </w:r>
          </w:p>
        </w:tc>
        <w:tc>
          <w:tcPr>
            <w:tcW w:w="4620" w:type="dxa"/>
            <w:gridSpan w:val="3"/>
          </w:tcPr>
          <w:p>
            <w:pPr>
              <w:spacing w:line="600" w:lineRule="exact"/>
              <w:jc w:val="left"/>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价格主管部门意见：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598" w:type="dxa"/>
            <w:gridSpan w:val="3"/>
            <w:vAlign w:val="center"/>
          </w:tcPr>
          <w:p>
            <w:pPr>
              <w:spacing w:line="600" w:lineRule="exact"/>
              <w:ind w:firstLine="2016" w:firstLineChars="700"/>
              <w:jc w:val="left"/>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年  月  日</w:t>
            </w:r>
          </w:p>
        </w:tc>
        <w:tc>
          <w:tcPr>
            <w:tcW w:w="4620" w:type="dxa"/>
            <w:gridSpan w:val="3"/>
            <w:vAlign w:val="center"/>
          </w:tcPr>
          <w:p>
            <w:pPr>
              <w:spacing w:line="600" w:lineRule="exact"/>
              <w:ind w:firstLine="1728" w:firstLineChars="600"/>
              <w:jc w:val="left"/>
              <w:rPr>
                <w:rFonts w:ascii="Times New Roman" w:hAnsi="Times New Roman" w:eastAsia="方正仿宋_GBK" w:cs="Times New Roman"/>
                <w:w w:val="90"/>
                <w:sz w:val="32"/>
                <w:szCs w:val="32"/>
              </w:rPr>
            </w:pPr>
            <w:r>
              <w:rPr>
                <w:rFonts w:ascii="Times New Roman" w:hAnsi="Times New Roman" w:eastAsia="方正仿宋_GBK" w:cs="Times New Roman"/>
                <w:w w:val="9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218" w:type="dxa"/>
            <w:gridSpan w:val="6"/>
            <w:vAlign w:val="center"/>
          </w:tcPr>
          <w:p>
            <w:pPr>
              <w:spacing w:line="300" w:lineRule="exact"/>
              <w:jc w:val="left"/>
              <w:rPr>
                <w:rFonts w:ascii="Times New Roman" w:hAnsi="Times New Roman" w:eastAsia="方正仿宋_GBK" w:cs="Times New Roman"/>
                <w:w w:val="80"/>
                <w:sz w:val="24"/>
              </w:rPr>
            </w:pPr>
            <w:r>
              <w:rPr>
                <w:rFonts w:ascii="Times New Roman" w:hAnsi="Times New Roman" w:cs="Times New Roman" w:eastAsiaTheme="minorEastAsia"/>
                <w:b/>
                <w:bCs/>
                <w:w w:val="80"/>
                <w:sz w:val="24"/>
              </w:rPr>
              <w:t>注：</w:t>
            </w:r>
            <w:r>
              <w:rPr>
                <w:rFonts w:ascii="Times New Roman" w:hAnsi="Times New Roman" w:eastAsia="方正仿宋_GBK" w:cs="Times New Roman"/>
                <w:w w:val="80"/>
                <w:sz w:val="24"/>
              </w:rPr>
              <w:t>1.此表适用于拟提供一至五级物业服务（含包干制和酬金制）标准的保障性住房服务和住房前期物业服务。</w:t>
            </w:r>
          </w:p>
          <w:p>
            <w:pPr>
              <w:spacing w:line="300" w:lineRule="exact"/>
              <w:jc w:val="left"/>
              <w:rPr>
                <w:rFonts w:ascii="Times New Roman" w:hAnsi="Times New Roman" w:eastAsia="方正仿宋_GBK" w:cs="Times New Roman"/>
                <w:w w:val="80"/>
                <w:sz w:val="24"/>
              </w:rPr>
            </w:pPr>
            <w:r>
              <w:rPr>
                <w:rFonts w:ascii="Times New Roman" w:hAnsi="Times New Roman" w:eastAsia="方正仿宋_GBK" w:cs="Times New Roman"/>
                <w:w w:val="80"/>
                <w:sz w:val="24"/>
              </w:rPr>
              <w:t>2.需提供的材料：①建设单位申请报告（小区概况、拟执行物业服务收费标准及理由）；②建设单位工商营业执照及资质证书；③物业共用部位清册；</w:t>
            </w:r>
            <w:r>
              <w:rPr>
                <w:rFonts w:ascii="Times New Roman" w:hAnsi="Times New Roman" w:eastAsia="方正仿宋_GBK" w:cs="Times New Roman"/>
                <w:w w:val="80"/>
                <w:sz w:val="24"/>
              </w:rPr>
              <w:fldChar w:fldCharType="begin"/>
            </w:r>
            <w:r>
              <w:rPr>
                <w:rFonts w:ascii="Times New Roman" w:hAnsi="Times New Roman" w:eastAsia="方正仿宋_GBK" w:cs="Times New Roman"/>
                <w:w w:val="80"/>
                <w:sz w:val="24"/>
              </w:rPr>
              <w:instrText xml:space="preserve"> = 4 \* GB3 \* MERGEFORMAT </w:instrText>
            </w:r>
            <w:r>
              <w:rPr>
                <w:rFonts w:ascii="Times New Roman" w:hAnsi="Times New Roman" w:eastAsia="方正仿宋_GBK" w:cs="Times New Roman"/>
                <w:w w:val="80"/>
                <w:sz w:val="24"/>
              </w:rPr>
              <w:fldChar w:fldCharType="separate"/>
            </w:r>
            <w:r>
              <w:rPr>
                <w:rFonts w:ascii="Times New Roman" w:hAnsi="Times New Roman" w:eastAsia="方正仿宋_GBK" w:cs="Times New Roman"/>
                <w:w w:val="80"/>
              </w:rPr>
              <w:t>④</w:t>
            </w:r>
            <w:r>
              <w:rPr>
                <w:rFonts w:ascii="Times New Roman" w:hAnsi="Times New Roman" w:eastAsia="方正仿宋_GBK" w:cs="Times New Roman"/>
                <w:w w:val="80"/>
                <w:sz w:val="24"/>
              </w:rPr>
              <w:fldChar w:fldCharType="end"/>
            </w:r>
            <w:r>
              <w:rPr>
                <w:rFonts w:ascii="Times New Roman" w:hAnsi="Times New Roman" w:eastAsia="方正仿宋_GBK" w:cs="Times New Roman"/>
                <w:w w:val="80"/>
                <w:sz w:val="24"/>
              </w:rPr>
              <w:t>物业管理区域划分意见书；</w:t>
            </w:r>
            <w:r>
              <w:rPr>
                <w:rFonts w:ascii="Times New Roman" w:hAnsi="Times New Roman" w:eastAsia="方正仿宋_GBK" w:cs="Times New Roman"/>
                <w:w w:val="80"/>
                <w:sz w:val="24"/>
              </w:rPr>
              <w:fldChar w:fldCharType="begin"/>
            </w:r>
            <w:r>
              <w:rPr>
                <w:rFonts w:ascii="Times New Roman" w:hAnsi="Times New Roman" w:eastAsia="方正仿宋_GBK" w:cs="Times New Roman"/>
                <w:w w:val="80"/>
                <w:sz w:val="24"/>
              </w:rPr>
              <w:instrText xml:space="preserve"> = 5 \* GB3 \* MERGEFORMAT </w:instrText>
            </w:r>
            <w:r>
              <w:rPr>
                <w:rFonts w:ascii="Times New Roman" w:hAnsi="Times New Roman" w:eastAsia="方正仿宋_GBK" w:cs="Times New Roman"/>
                <w:w w:val="80"/>
                <w:sz w:val="24"/>
              </w:rPr>
              <w:fldChar w:fldCharType="separate"/>
            </w:r>
            <w:r>
              <w:rPr>
                <w:rFonts w:ascii="Times New Roman" w:hAnsi="Times New Roman" w:eastAsia="方正仿宋_GBK" w:cs="Times New Roman"/>
                <w:w w:val="80"/>
              </w:rPr>
              <w:t>⑤</w:t>
            </w:r>
            <w:r>
              <w:rPr>
                <w:rFonts w:ascii="Times New Roman" w:hAnsi="Times New Roman" w:eastAsia="方正仿宋_GBK" w:cs="Times New Roman"/>
                <w:w w:val="80"/>
                <w:sz w:val="24"/>
              </w:rPr>
              <w:fldChar w:fldCharType="end"/>
            </w:r>
            <w:r>
              <w:rPr>
                <w:rFonts w:ascii="Times New Roman" w:hAnsi="Times New Roman" w:eastAsia="方正仿宋_GBK" w:cs="Times New Roman"/>
                <w:w w:val="80"/>
                <w:sz w:val="24"/>
              </w:rPr>
              <w:t>保障性住房物业成本调查报告或住房前期物业服务成本调查报告；</w:t>
            </w:r>
            <w:r>
              <w:rPr>
                <w:rFonts w:ascii="Times New Roman" w:hAnsi="Times New Roman" w:eastAsia="方正仿宋_GBK" w:cs="Times New Roman"/>
                <w:w w:val="80"/>
                <w:sz w:val="24"/>
              </w:rPr>
              <w:fldChar w:fldCharType="begin"/>
            </w:r>
            <w:r>
              <w:rPr>
                <w:rFonts w:ascii="Times New Roman" w:hAnsi="Times New Roman" w:eastAsia="方正仿宋_GBK" w:cs="Times New Roman"/>
                <w:w w:val="80"/>
                <w:sz w:val="24"/>
              </w:rPr>
              <w:instrText xml:space="preserve"> = 6 \* GB3 \* MERGEFORMAT </w:instrText>
            </w:r>
            <w:r>
              <w:rPr>
                <w:rFonts w:ascii="Times New Roman" w:hAnsi="Times New Roman" w:eastAsia="方正仿宋_GBK" w:cs="Times New Roman"/>
                <w:w w:val="80"/>
                <w:sz w:val="24"/>
              </w:rPr>
              <w:fldChar w:fldCharType="separate"/>
            </w:r>
            <w:r>
              <w:rPr>
                <w:rFonts w:ascii="Times New Roman" w:hAnsi="Times New Roman" w:eastAsia="方正仿宋_GBK" w:cs="Times New Roman"/>
                <w:w w:val="80"/>
              </w:rPr>
              <w:t>⑥</w:t>
            </w:r>
            <w:r>
              <w:rPr>
                <w:rFonts w:ascii="Times New Roman" w:hAnsi="Times New Roman" w:eastAsia="方正仿宋_GBK" w:cs="Times New Roman"/>
                <w:w w:val="80"/>
                <w:sz w:val="24"/>
              </w:rPr>
              <w:fldChar w:fldCharType="end"/>
            </w:r>
            <w:r>
              <w:rPr>
                <w:rFonts w:ascii="Times New Roman" w:hAnsi="Times New Roman" w:eastAsia="方正仿宋_GBK" w:cs="Times New Roman"/>
                <w:w w:val="80"/>
                <w:sz w:val="24"/>
              </w:rPr>
              <w:t>拟签订的物业服务合同（包含物业服务标准明细等内容）。</w:t>
            </w:r>
          </w:p>
          <w:p>
            <w:pPr>
              <w:spacing w:line="300" w:lineRule="exact"/>
              <w:jc w:val="left"/>
              <w:rPr>
                <w:rFonts w:ascii="Times New Roman" w:hAnsi="Times New Roman" w:cs="Times New Roman" w:eastAsiaTheme="minorEastAsia"/>
                <w:w w:val="90"/>
                <w:sz w:val="24"/>
              </w:rPr>
            </w:pPr>
            <w:r>
              <w:rPr>
                <w:rFonts w:ascii="Times New Roman" w:hAnsi="Times New Roman" w:eastAsia="方正仿宋_GBK" w:cs="Times New Roman"/>
                <w:w w:val="80"/>
                <w:sz w:val="24"/>
              </w:rPr>
              <w:t>3.</w:t>
            </w:r>
            <w:r>
              <w:rPr>
                <w:rFonts w:ascii="Times New Roman" w:hAnsi="Times New Roman" w:eastAsia="方正仿宋_GBK" w:cs="Times New Roman"/>
                <w:w w:val="80"/>
                <w:kern w:val="0"/>
                <w:sz w:val="24"/>
                <w:szCs w:val="24"/>
              </w:rPr>
              <w:t>此表一式四份，一份建设单位，一份发展和经济运行局，一份自然资源和规建局，一份行政审批局留存。</w:t>
            </w:r>
          </w:p>
        </w:tc>
      </w:tr>
    </w:tbl>
    <w:p/>
    <w:p/>
    <w:p/>
    <w:p/>
    <w:p/>
    <w:p/>
    <w:p/>
    <w:p/>
    <w:p/>
    <w:p/>
    <w:p/>
    <w:p/>
    <w:p>
      <w:pPr>
        <w:ind w:left="840" w:leftChars="400"/>
        <w:rPr>
          <w:rFonts w:ascii="宋体" w:hAnsi="宋体"/>
          <w:color w:val="57646C"/>
          <w:sz w:val="28"/>
          <w:szCs w:val="28"/>
          <w:shd w:val="clear" w:color="auto" w:fill="FFFFFF"/>
        </w:rPr>
      </w:pPr>
    </w:p>
    <w:p>
      <w:pPr>
        <w:ind w:left="840" w:leftChars="400"/>
        <w:rPr>
          <w:rFonts w:ascii="宋体" w:hAnsi="宋体"/>
          <w:color w:val="57646C"/>
          <w:sz w:val="28"/>
          <w:szCs w:val="28"/>
          <w:shd w:val="clear" w:color="auto" w:fill="FFFFFF"/>
        </w:rPr>
      </w:pPr>
    </w:p>
    <w:p>
      <w:pPr>
        <w:jc w:val="center"/>
        <w:rPr>
          <w:rFonts w:ascii="宋体" w:hAnsi="宋体"/>
          <w:b/>
          <w:spacing w:val="20"/>
          <w:sz w:val="44"/>
          <w:szCs w:val="44"/>
        </w:rPr>
      </w:pPr>
    </w:p>
    <w:p>
      <w:pPr>
        <w:tabs>
          <w:tab w:val="left" w:pos="720"/>
        </w:tabs>
        <w:rPr>
          <w:b/>
          <w:sz w:val="30"/>
          <w:szCs w:val="30"/>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embedRegular r:id="rId1" w:fontKey="{F9730FC5-1F9C-4367-95B7-95B208B5EE17}"/>
  </w:font>
  <w:font w:name="方正小标宋_GBK">
    <w:panose1 w:val="02000000000000000000"/>
    <w:charset w:val="86"/>
    <w:family w:val="script"/>
    <w:pitch w:val="default"/>
    <w:sig w:usb0="A00002BF" w:usb1="38CF7CFA" w:usb2="00082016" w:usb3="00000000" w:csb0="00040001" w:csb1="00000000"/>
    <w:embedRegular r:id="rId2" w:fontKey="{62960DDB-B2AC-4B1B-B4C6-C3AB57A31955}"/>
  </w:font>
  <w:font w:name="方正仿宋_GBK">
    <w:panose1 w:val="02000000000000000000"/>
    <w:charset w:val="86"/>
    <w:family w:val="script"/>
    <w:pitch w:val="default"/>
    <w:sig w:usb0="A00002BF" w:usb1="38CF7CFA" w:usb2="00082016" w:usb3="00000000" w:csb0="00040001" w:csb1="00000000"/>
    <w:embedRegular r:id="rId3" w:fontKey="{6EE9F065-0DC2-4E17-AC9A-1F1C780385A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34"/>
    <w:rsid w:val="00045C98"/>
    <w:rsid w:val="000C4FCE"/>
    <w:rsid w:val="000D6B46"/>
    <w:rsid w:val="000E625E"/>
    <w:rsid w:val="0010535C"/>
    <w:rsid w:val="00162398"/>
    <w:rsid w:val="00173CEE"/>
    <w:rsid w:val="0018284C"/>
    <w:rsid w:val="001A0963"/>
    <w:rsid w:val="001F48CA"/>
    <w:rsid w:val="002C2C39"/>
    <w:rsid w:val="002D494C"/>
    <w:rsid w:val="002D78C5"/>
    <w:rsid w:val="00356EB9"/>
    <w:rsid w:val="00376701"/>
    <w:rsid w:val="00381BD9"/>
    <w:rsid w:val="003F129F"/>
    <w:rsid w:val="003F3BD5"/>
    <w:rsid w:val="00410F30"/>
    <w:rsid w:val="00484578"/>
    <w:rsid w:val="004C7634"/>
    <w:rsid w:val="004E1D69"/>
    <w:rsid w:val="004F1DF4"/>
    <w:rsid w:val="00502BAA"/>
    <w:rsid w:val="0054018B"/>
    <w:rsid w:val="00567760"/>
    <w:rsid w:val="005827B9"/>
    <w:rsid w:val="005A6D6C"/>
    <w:rsid w:val="005F0079"/>
    <w:rsid w:val="00600503"/>
    <w:rsid w:val="0067238A"/>
    <w:rsid w:val="006831DD"/>
    <w:rsid w:val="00737B2C"/>
    <w:rsid w:val="007545C7"/>
    <w:rsid w:val="00775819"/>
    <w:rsid w:val="0078245E"/>
    <w:rsid w:val="007C7627"/>
    <w:rsid w:val="008201B5"/>
    <w:rsid w:val="008E138F"/>
    <w:rsid w:val="0092788F"/>
    <w:rsid w:val="00980214"/>
    <w:rsid w:val="009C0274"/>
    <w:rsid w:val="009F3FC0"/>
    <w:rsid w:val="00A22746"/>
    <w:rsid w:val="00A36FE8"/>
    <w:rsid w:val="00AE7BB8"/>
    <w:rsid w:val="00B41DD9"/>
    <w:rsid w:val="00BB04F3"/>
    <w:rsid w:val="00C8619E"/>
    <w:rsid w:val="00CC5962"/>
    <w:rsid w:val="00CD2106"/>
    <w:rsid w:val="00CD7E1D"/>
    <w:rsid w:val="00CF7939"/>
    <w:rsid w:val="00DA3FDC"/>
    <w:rsid w:val="00DE1CE7"/>
    <w:rsid w:val="00DE31D7"/>
    <w:rsid w:val="00DF1545"/>
    <w:rsid w:val="00E70753"/>
    <w:rsid w:val="00E90B37"/>
    <w:rsid w:val="00E91085"/>
    <w:rsid w:val="00EC1322"/>
    <w:rsid w:val="00EE20BE"/>
    <w:rsid w:val="00F47997"/>
    <w:rsid w:val="07402635"/>
    <w:rsid w:val="085B0F81"/>
    <w:rsid w:val="0EF00994"/>
    <w:rsid w:val="11697B20"/>
    <w:rsid w:val="122327D1"/>
    <w:rsid w:val="141241FB"/>
    <w:rsid w:val="181C2A9C"/>
    <w:rsid w:val="18FE0E90"/>
    <w:rsid w:val="1F5B0E35"/>
    <w:rsid w:val="205B2321"/>
    <w:rsid w:val="2206685F"/>
    <w:rsid w:val="23D26C10"/>
    <w:rsid w:val="245F0F9C"/>
    <w:rsid w:val="27A27923"/>
    <w:rsid w:val="27CA4B8F"/>
    <w:rsid w:val="29D2138D"/>
    <w:rsid w:val="2B0E64FD"/>
    <w:rsid w:val="2EDB7B97"/>
    <w:rsid w:val="2F1F5CDD"/>
    <w:rsid w:val="33567E8B"/>
    <w:rsid w:val="36194C51"/>
    <w:rsid w:val="363707BF"/>
    <w:rsid w:val="37115EA3"/>
    <w:rsid w:val="3A386910"/>
    <w:rsid w:val="3A4E08F4"/>
    <w:rsid w:val="3D7245FB"/>
    <w:rsid w:val="3DFA079B"/>
    <w:rsid w:val="3FAF0F8B"/>
    <w:rsid w:val="447F49F6"/>
    <w:rsid w:val="44B50FA9"/>
    <w:rsid w:val="462D14AE"/>
    <w:rsid w:val="4781156B"/>
    <w:rsid w:val="47F61F9E"/>
    <w:rsid w:val="49136ECE"/>
    <w:rsid w:val="493F33BB"/>
    <w:rsid w:val="4ACF162B"/>
    <w:rsid w:val="4DA100EC"/>
    <w:rsid w:val="4DE44058"/>
    <w:rsid w:val="4F1F778B"/>
    <w:rsid w:val="50A66B03"/>
    <w:rsid w:val="51C87F73"/>
    <w:rsid w:val="560D21FA"/>
    <w:rsid w:val="5621105A"/>
    <w:rsid w:val="5A1938D1"/>
    <w:rsid w:val="5C25214C"/>
    <w:rsid w:val="5F2800AE"/>
    <w:rsid w:val="610D5D51"/>
    <w:rsid w:val="62765E0D"/>
    <w:rsid w:val="62A867AE"/>
    <w:rsid w:val="64BA7575"/>
    <w:rsid w:val="64C53862"/>
    <w:rsid w:val="652C450B"/>
    <w:rsid w:val="69940766"/>
    <w:rsid w:val="6B6C7535"/>
    <w:rsid w:val="6F071006"/>
    <w:rsid w:val="70D56735"/>
    <w:rsid w:val="73FC0B9A"/>
    <w:rsid w:val="75455FAD"/>
    <w:rsid w:val="773657E1"/>
    <w:rsid w:val="7A5A7607"/>
    <w:rsid w:val="7CEC5581"/>
    <w:rsid w:val="7D2B6E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f12pxblue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301</Words>
  <Characters>1718</Characters>
  <Lines>14</Lines>
  <Paragraphs>4</Paragraphs>
  <TotalTime>2</TotalTime>
  <ScaleCrop>false</ScaleCrop>
  <LinksUpToDate>false</LinksUpToDate>
  <CharactersWithSpaces>2015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2020-10-09T08:00:00Z</dcterms:created>
  <dc:creator>安瑶(UE000025)</dc:creator>
  <cp:lastModifiedBy>囍</cp:lastModifiedBy>
  <dcterms:modified xsi:type="dcterms:W3CDTF">2020-11-30T07:09:04Z</dcterms:modified>
  <dc:title>窗口操作手册-建设工程设计方案审查（模板2）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